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92666" w:rsidRPr="007A71BC" w:rsidTr="00924505">
        <w:tc>
          <w:tcPr>
            <w:tcW w:w="4537" w:type="dxa"/>
            <w:gridSpan w:val="2"/>
          </w:tcPr>
          <w:p w:rsidR="00992666" w:rsidRPr="007A71BC" w:rsidRDefault="00992666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92666" w:rsidRPr="007A71BC" w:rsidTr="00924505">
        <w:tc>
          <w:tcPr>
            <w:tcW w:w="4537" w:type="dxa"/>
            <w:gridSpan w:val="2"/>
          </w:tcPr>
          <w:p w:rsidR="00992666" w:rsidRPr="007A71BC" w:rsidRDefault="00992666" w:rsidP="00A6391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A63910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92666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92666" w:rsidRPr="007A71BC" w:rsidRDefault="00992666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92666" w:rsidRPr="007A71BC" w:rsidRDefault="00A63910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992666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92666" w:rsidRPr="007A71BC" w:rsidRDefault="00992666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92666" w:rsidRPr="007A71BC" w:rsidRDefault="00992666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92666" w:rsidRPr="007A71BC" w:rsidTr="00924505">
        <w:trPr>
          <w:trHeight w:val="453"/>
        </w:trPr>
        <w:tc>
          <w:tcPr>
            <w:tcW w:w="4537" w:type="dxa"/>
            <w:gridSpan w:val="2"/>
          </w:tcPr>
          <w:p w:rsidR="00992666" w:rsidRPr="007A71BC" w:rsidRDefault="00992666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A63910">
      <w:pPr>
        <w:ind w:firstLine="0"/>
        <w:rPr>
          <w:rFonts w:cs="Times New Roman"/>
          <w:b/>
          <w:sz w:val="26"/>
          <w:szCs w:val="26"/>
        </w:rPr>
      </w:pPr>
    </w:p>
    <w:p w:rsidR="00A70AE2" w:rsidRPr="00072207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072207" w:rsidRDefault="003467D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 xml:space="preserve">старшего </w:t>
      </w:r>
      <w:r w:rsidR="00F81FAD" w:rsidRPr="00072207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Pr="00072207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отдела</w:t>
      </w:r>
      <w:r w:rsidR="001D45A3" w:rsidRPr="00072207">
        <w:rPr>
          <w:rFonts w:cs="Times New Roman"/>
          <w:b/>
          <w:sz w:val="26"/>
          <w:szCs w:val="26"/>
        </w:rPr>
        <w:t xml:space="preserve"> </w:t>
      </w:r>
      <w:r w:rsidR="002131B6" w:rsidRPr="00072207">
        <w:rPr>
          <w:rFonts w:cs="Times New Roman"/>
          <w:b/>
          <w:sz w:val="26"/>
          <w:szCs w:val="26"/>
        </w:rPr>
        <w:t>р</w:t>
      </w:r>
      <w:r w:rsidR="00072207" w:rsidRPr="00072207">
        <w:rPr>
          <w:rFonts w:cs="Times New Roman"/>
          <w:b/>
          <w:sz w:val="26"/>
          <w:szCs w:val="26"/>
        </w:rPr>
        <w:t>егистрации и учета налогоплательщиков</w:t>
      </w:r>
    </w:p>
    <w:p w:rsidR="00D81413" w:rsidRPr="00072207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072207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7220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20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072207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129AC" w:rsidRPr="0007220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207">
        <w:rPr>
          <w:rFonts w:ascii="Times New Roman" w:hAnsi="Times New Roman" w:cs="Times New Roman"/>
          <w:sz w:val="26"/>
          <w:szCs w:val="26"/>
        </w:rPr>
        <w:t>1.</w:t>
      </w:r>
      <w:r w:rsidR="00330871" w:rsidRPr="00072207">
        <w:rPr>
          <w:rFonts w:ascii="Times New Roman" w:hAnsi="Times New Roman" w:cs="Times New Roman"/>
          <w:sz w:val="26"/>
          <w:szCs w:val="26"/>
        </w:rPr>
        <w:t>1.</w:t>
      </w:r>
      <w:r w:rsidRPr="00072207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 w:rsidRPr="0007220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0722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72207" w:rsidRPr="00072207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334E13" w:rsidRPr="0007220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072207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07220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072207">
        <w:rPr>
          <w:rFonts w:ascii="Times New Roman" w:hAnsi="Times New Roman" w:cs="Times New Roman"/>
          <w:sz w:val="26"/>
          <w:szCs w:val="26"/>
        </w:rPr>
        <w:t>–</w:t>
      </w:r>
      <w:r w:rsidR="00E13838" w:rsidRPr="00072207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07220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07220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13838" w:rsidRPr="00072207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07220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072207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072207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07220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20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072207">
        <w:rPr>
          <w:rFonts w:ascii="Times New Roman" w:hAnsi="Times New Roman" w:cs="Times New Roman"/>
          <w:sz w:val="26"/>
          <w:szCs w:val="26"/>
        </w:rPr>
        <w:t>3</w:t>
      </w:r>
      <w:r w:rsidR="00B65501" w:rsidRPr="00072207">
        <w:rPr>
          <w:rFonts w:ascii="Times New Roman" w:hAnsi="Times New Roman" w:cs="Times New Roman"/>
          <w:sz w:val="26"/>
          <w:szCs w:val="26"/>
        </w:rPr>
        <w:t>-4</w:t>
      </w:r>
      <w:r w:rsidRPr="00072207">
        <w:rPr>
          <w:rFonts w:ascii="Times New Roman" w:hAnsi="Times New Roman" w:cs="Times New Roman"/>
          <w:sz w:val="26"/>
          <w:szCs w:val="26"/>
        </w:rPr>
        <w:t>-</w:t>
      </w:r>
      <w:r w:rsidR="00A422AF" w:rsidRPr="00072207">
        <w:rPr>
          <w:rFonts w:ascii="Times New Roman" w:hAnsi="Times New Roman" w:cs="Times New Roman"/>
          <w:sz w:val="26"/>
          <w:szCs w:val="26"/>
        </w:rPr>
        <w:t>0</w:t>
      </w:r>
      <w:r w:rsidR="009074E5" w:rsidRPr="00072207">
        <w:rPr>
          <w:rFonts w:ascii="Times New Roman" w:hAnsi="Times New Roman" w:cs="Times New Roman"/>
          <w:sz w:val="26"/>
          <w:szCs w:val="26"/>
        </w:rPr>
        <w:t>70</w:t>
      </w:r>
      <w:r w:rsidRPr="00072207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072207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207">
        <w:rPr>
          <w:rFonts w:ascii="Times New Roman" w:hAnsi="Times New Roman" w:cs="Times New Roman"/>
          <w:sz w:val="26"/>
          <w:szCs w:val="26"/>
        </w:rPr>
        <w:t>1.2</w:t>
      </w:r>
      <w:r w:rsidR="009129AC" w:rsidRPr="00072207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 w:rsidRPr="0007220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072207">
        <w:rPr>
          <w:rFonts w:ascii="Times New Roman" w:hAnsi="Times New Roman" w:cs="Times New Roman"/>
          <w:sz w:val="26"/>
          <w:szCs w:val="26"/>
        </w:rPr>
        <w:t>:</w:t>
      </w:r>
      <w:r w:rsidR="00070D4C" w:rsidRPr="00072207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07220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072207">
        <w:rPr>
          <w:rFonts w:ascii="Times New Roman" w:hAnsi="Times New Roman" w:cs="Times New Roman"/>
          <w:sz w:val="26"/>
          <w:szCs w:val="26"/>
        </w:rPr>
        <w:t>.</w:t>
      </w:r>
    </w:p>
    <w:p w:rsidR="00E66447" w:rsidRPr="00072207" w:rsidRDefault="00330871" w:rsidP="009129AC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1.3</w:t>
      </w:r>
      <w:r w:rsidR="009129AC" w:rsidRPr="00072207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072207">
        <w:rPr>
          <w:rFonts w:cs="Times New Roman"/>
          <w:sz w:val="26"/>
          <w:szCs w:val="26"/>
        </w:rPr>
        <w:t xml:space="preserve"> </w:t>
      </w:r>
      <w:r w:rsidR="00F81FAD" w:rsidRPr="0007220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72207">
        <w:rPr>
          <w:rFonts w:cs="Times New Roman"/>
          <w:sz w:val="26"/>
          <w:szCs w:val="26"/>
        </w:rPr>
        <w:t>:</w:t>
      </w:r>
      <w:r w:rsidR="00E66447" w:rsidRPr="00072207">
        <w:rPr>
          <w:rFonts w:cs="Times New Roman"/>
          <w:sz w:val="26"/>
          <w:szCs w:val="26"/>
        </w:rPr>
        <w:t xml:space="preserve"> </w:t>
      </w:r>
      <w:r w:rsidR="00001C64" w:rsidRPr="00072207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="00F81FAD" w:rsidRPr="00072207">
        <w:rPr>
          <w:rFonts w:cs="Times New Roman"/>
          <w:sz w:val="26"/>
          <w:szCs w:val="26"/>
        </w:rPr>
        <w:t>.</w:t>
      </w:r>
    </w:p>
    <w:p w:rsidR="009129AC" w:rsidRPr="00072207" w:rsidRDefault="00330871" w:rsidP="009129AC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1.4</w:t>
      </w:r>
      <w:r w:rsidR="009129AC" w:rsidRPr="00072207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9074E5" w:rsidRPr="00072207">
        <w:rPr>
          <w:rFonts w:cs="Times New Roman"/>
          <w:sz w:val="26"/>
          <w:szCs w:val="26"/>
        </w:rPr>
        <w:t xml:space="preserve">старшего </w:t>
      </w:r>
      <w:r w:rsidR="00F81FAD" w:rsidRPr="0007220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072207">
        <w:rPr>
          <w:rFonts w:cs="Times New Roman"/>
          <w:sz w:val="26"/>
          <w:szCs w:val="26"/>
        </w:rPr>
        <w:t>осуществляются руководителем</w:t>
      </w:r>
      <w:r w:rsidR="00070D4C" w:rsidRPr="00072207">
        <w:rPr>
          <w:rFonts w:cs="Times New Roman"/>
          <w:sz w:val="26"/>
          <w:szCs w:val="26"/>
        </w:rPr>
        <w:t xml:space="preserve"> </w:t>
      </w:r>
      <w:r w:rsidR="00B32811" w:rsidRPr="00072207">
        <w:rPr>
          <w:rFonts w:cs="Times New Roman"/>
          <w:sz w:val="26"/>
          <w:szCs w:val="26"/>
        </w:rPr>
        <w:t xml:space="preserve">Управления </w:t>
      </w:r>
      <w:r w:rsidR="009129AC" w:rsidRPr="00072207">
        <w:rPr>
          <w:rFonts w:cs="Times New Roman"/>
          <w:sz w:val="26"/>
          <w:szCs w:val="26"/>
        </w:rPr>
        <w:t>Федеральной налоговой службы</w:t>
      </w:r>
      <w:r w:rsidR="00B32811" w:rsidRPr="00072207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072207">
        <w:rPr>
          <w:rFonts w:cs="Times New Roman"/>
          <w:sz w:val="26"/>
          <w:szCs w:val="26"/>
        </w:rPr>
        <w:t xml:space="preserve"> (далее – Управление)</w:t>
      </w:r>
      <w:r w:rsidR="009129AC" w:rsidRPr="00072207">
        <w:rPr>
          <w:rFonts w:cs="Times New Roman"/>
          <w:sz w:val="26"/>
          <w:szCs w:val="26"/>
        </w:rPr>
        <w:t>.</w:t>
      </w:r>
    </w:p>
    <w:p w:rsidR="001D45A3" w:rsidRPr="00072207" w:rsidRDefault="00330871" w:rsidP="001D45A3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1.</w:t>
      </w:r>
      <w:r w:rsidR="009129AC" w:rsidRPr="00072207">
        <w:rPr>
          <w:rFonts w:cs="Times New Roman"/>
          <w:sz w:val="26"/>
          <w:szCs w:val="26"/>
        </w:rPr>
        <w:t>5. </w:t>
      </w:r>
      <w:r w:rsidR="00E13838" w:rsidRPr="00072207">
        <w:rPr>
          <w:rFonts w:cs="Times New Roman"/>
          <w:sz w:val="26"/>
          <w:szCs w:val="26"/>
        </w:rPr>
        <w:t xml:space="preserve"> </w:t>
      </w:r>
      <w:r w:rsidR="009074E5" w:rsidRPr="00072207">
        <w:rPr>
          <w:rFonts w:cs="Times New Roman"/>
          <w:sz w:val="26"/>
          <w:szCs w:val="26"/>
        </w:rPr>
        <w:t>Старший г</w:t>
      </w:r>
      <w:r w:rsidR="00C9383E" w:rsidRPr="00072207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072207">
        <w:rPr>
          <w:rFonts w:cs="Times New Roman"/>
          <w:sz w:val="26"/>
          <w:szCs w:val="26"/>
        </w:rPr>
        <w:t xml:space="preserve"> </w:t>
      </w:r>
      <w:r w:rsidR="009129AC" w:rsidRPr="00072207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072207">
        <w:rPr>
          <w:rFonts w:cs="Times New Roman"/>
          <w:sz w:val="26"/>
          <w:szCs w:val="26"/>
        </w:rPr>
        <w:t>начальнику отдела</w:t>
      </w:r>
      <w:r w:rsidR="00C9383E" w:rsidRPr="00072207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072207" w:rsidRDefault="001158C8" w:rsidP="009129AC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 w:rsidRPr="00072207">
        <w:rPr>
          <w:rFonts w:cs="Times New Roman"/>
          <w:sz w:val="26"/>
          <w:szCs w:val="26"/>
        </w:rPr>
        <w:t>государственного</w:t>
      </w:r>
      <w:r w:rsidR="009074E5" w:rsidRPr="00072207">
        <w:rPr>
          <w:rFonts w:cs="Times New Roman"/>
          <w:sz w:val="26"/>
          <w:szCs w:val="26"/>
        </w:rPr>
        <w:t xml:space="preserve"> старшего</w:t>
      </w:r>
      <w:r w:rsidR="00F81FAD" w:rsidRPr="00072207">
        <w:rPr>
          <w:rFonts w:cs="Times New Roman"/>
          <w:sz w:val="26"/>
          <w:szCs w:val="26"/>
        </w:rPr>
        <w:t xml:space="preserve"> налогового инспектора </w:t>
      </w:r>
      <w:r w:rsidR="00A422AF" w:rsidRPr="00072207">
        <w:rPr>
          <w:rFonts w:cs="Times New Roman"/>
          <w:sz w:val="26"/>
          <w:szCs w:val="26"/>
        </w:rPr>
        <w:t xml:space="preserve">отдела </w:t>
      </w:r>
      <w:r w:rsidRPr="0007220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072207">
        <w:rPr>
          <w:rFonts w:cs="Times New Roman"/>
          <w:sz w:val="26"/>
          <w:szCs w:val="26"/>
        </w:rPr>
        <w:t xml:space="preserve">о </w:t>
      </w:r>
      <w:r w:rsidR="00F0679D" w:rsidRPr="00072207">
        <w:rPr>
          <w:rFonts w:cs="Times New Roman"/>
          <w:sz w:val="26"/>
          <w:szCs w:val="26"/>
        </w:rPr>
        <w:t xml:space="preserve">аналогичную </w:t>
      </w:r>
      <w:r w:rsidR="00A422AF" w:rsidRPr="00072207">
        <w:rPr>
          <w:rFonts w:cs="Times New Roman"/>
          <w:sz w:val="26"/>
          <w:szCs w:val="26"/>
        </w:rPr>
        <w:t>должность</w:t>
      </w:r>
      <w:r w:rsidR="00C9383E" w:rsidRPr="00072207">
        <w:rPr>
          <w:rFonts w:cs="Times New Roman"/>
          <w:sz w:val="26"/>
          <w:szCs w:val="26"/>
        </w:rPr>
        <w:t>.</w:t>
      </w:r>
    </w:p>
    <w:p w:rsidR="00A422AF" w:rsidRPr="00072207" w:rsidRDefault="00C9383E" w:rsidP="000962C6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9074E5" w:rsidRPr="00072207">
        <w:rPr>
          <w:rFonts w:cs="Times New Roman"/>
          <w:sz w:val="26"/>
          <w:szCs w:val="26"/>
        </w:rPr>
        <w:t xml:space="preserve">старшего </w:t>
      </w:r>
      <w:r w:rsidR="008E4C02" w:rsidRPr="00072207">
        <w:rPr>
          <w:rFonts w:cs="Times New Roman"/>
          <w:sz w:val="26"/>
          <w:szCs w:val="26"/>
        </w:rPr>
        <w:t>государственного налогового инспектора</w:t>
      </w:r>
      <w:r w:rsidRPr="00072207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9074E5" w:rsidRPr="00072207">
        <w:rPr>
          <w:rFonts w:cs="Times New Roman"/>
          <w:sz w:val="26"/>
          <w:szCs w:val="26"/>
        </w:rPr>
        <w:t xml:space="preserve">старший </w:t>
      </w:r>
      <w:r w:rsidR="000962C6" w:rsidRPr="00072207">
        <w:rPr>
          <w:rFonts w:cs="Times New Roman"/>
          <w:sz w:val="26"/>
          <w:szCs w:val="26"/>
        </w:rPr>
        <w:t>государ</w:t>
      </w:r>
      <w:r w:rsidR="009074E5" w:rsidRPr="00072207">
        <w:rPr>
          <w:rFonts w:cs="Times New Roman"/>
          <w:sz w:val="26"/>
          <w:szCs w:val="26"/>
        </w:rPr>
        <w:t>ственный налоговый инспектор,</w:t>
      </w:r>
      <w:r w:rsidR="009074E5" w:rsidRPr="00072207">
        <w:rPr>
          <w:sz w:val="26"/>
          <w:szCs w:val="26"/>
        </w:rPr>
        <w:t xml:space="preserve"> </w:t>
      </w:r>
      <w:r w:rsidR="009074E5" w:rsidRPr="00072207">
        <w:rPr>
          <w:rFonts w:cs="Times New Roman"/>
          <w:sz w:val="26"/>
          <w:szCs w:val="26"/>
        </w:rPr>
        <w:t>государственный налоговый инспектор.</w:t>
      </w:r>
    </w:p>
    <w:p w:rsidR="000962C6" w:rsidRPr="00072207" w:rsidRDefault="000962C6" w:rsidP="000962C6">
      <w:pPr>
        <w:rPr>
          <w:rFonts w:cs="Times New Roman"/>
          <w:b/>
          <w:sz w:val="26"/>
          <w:szCs w:val="26"/>
        </w:rPr>
      </w:pPr>
    </w:p>
    <w:p w:rsidR="009129AC" w:rsidRPr="0007220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20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7220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3E5F07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</w:t>
      </w:r>
      <w:r w:rsidR="009129AC" w:rsidRPr="00072207">
        <w:rPr>
          <w:rFonts w:cs="Times New Roman"/>
          <w:sz w:val="26"/>
          <w:szCs w:val="26"/>
        </w:rPr>
        <w:t xml:space="preserve">. Для замещения должности </w:t>
      </w:r>
      <w:r w:rsidR="009074E5" w:rsidRPr="00072207">
        <w:rPr>
          <w:rFonts w:cs="Times New Roman"/>
          <w:sz w:val="26"/>
          <w:szCs w:val="26"/>
        </w:rPr>
        <w:t xml:space="preserve">старшего </w:t>
      </w:r>
      <w:r w:rsidR="00F81FAD" w:rsidRPr="0007220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072207">
        <w:rPr>
          <w:rFonts w:cs="Times New Roman"/>
          <w:sz w:val="26"/>
          <w:szCs w:val="26"/>
        </w:rPr>
        <w:t xml:space="preserve">отдела </w:t>
      </w:r>
      <w:r w:rsidR="009129AC" w:rsidRPr="0007220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072207" w:rsidRDefault="003E5F07" w:rsidP="009129AC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</w:t>
      </w:r>
      <w:r w:rsidR="009129AC" w:rsidRPr="00072207">
        <w:rPr>
          <w:rFonts w:cs="Times New Roman"/>
          <w:sz w:val="26"/>
          <w:szCs w:val="26"/>
        </w:rPr>
        <w:t>.1. Наличие высшего образования.</w:t>
      </w:r>
    </w:p>
    <w:p w:rsidR="00DE73C3" w:rsidRPr="00072207" w:rsidRDefault="003E5F07" w:rsidP="00DE73C3">
      <w:pPr>
        <w:widowControl w:val="0"/>
        <w:rPr>
          <w:rFonts w:cs="Times New Roman"/>
          <w:spacing w:val="-2"/>
          <w:sz w:val="26"/>
          <w:szCs w:val="26"/>
        </w:rPr>
      </w:pPr>
      <w:r w:rsidRPr="00072207">
        <w:rPr>
          <w:rFonts w:cs="Times New Roman"/>
          <w:spacing w:val="-2"/>
          <w:sz w:val="26"/>
          <w:szCs w:val="26"/>
        </w:rPr>
        <w:t>2</w:t>
      </w:r>
      <w:r w:rsidR="009129AC" w:rsidRPr="00072207">
        <w:rPr>
          <w:rFonts w:cs="Times New Roman"/>
          <w:spacing w:val="-2"/>
          <w:sz w:val="26"/>
          <w:szCs w:val="26"/>
        </w:rPr>
        <w:t>.2. </w:t>
      </w:r>
      <w:proofErr w:type="gramStart"/>
      <w:r w:rsidR="00DE73C3" w:rsidRPr="0007220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DE73C3" w:rsidRPr="0007220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E73C3" w:rsidRPr="00072207">
          <w:rPr>
            <w:rFonts w:cs="Times New Roman"/>
            <w:sz w:val="26"/>
            <w:szCs w:val="26"/>
          </w:rPr>
          <w:t>Конституции</w:t>
        </w:r>
      </w:hyperlink>
      <w:r w:rsidR="00DE73C3" w:rsidRPr="0007220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DE73C3" w:rsidRPr="00072207">
          <w:rPr>
            <w:rFonts w:cs="Times New Roman"/>
            <w:sz w:val="26"/>
            <w:szCs w:val="26"/>
          </w:rPr>
          <w:t>закона</w:t>
        </w:r>
      </w:hyperlink>
      <w:r w:rsidR="00DE73C3" w:rsidRPr="00072207">
        <w:rPr>
          <w:rFonts w:cs="Times New Roman"/>
          <w:sz w:val="26"/>
          <w:szCs w:val="26"/>
        </w:rPr>
        <w:t xml:space="preserve"> от                    </w:t>
      </w:r>
      <w:r w:rsidR="00DE73C3" w:rsidRPr="00072207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DE73C3" w:rsidRPr="00072207">
          <w:rPr>
            <w:rFonts w:cs="Times New Roman"/>
            <w:sz w:val="26"/>
            <w:szCs w:val="26"/>
          </w:rPr>
          <w:t>закона</w:t>
        </w:r>
      </w:hyperlink>
      <w:r w:rsidR="00DE73C3" w:rsidRPr="0007220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E73C3" w:rsidRPr="00072207">
          <w:rPr>
            <w:rFonts w:cs="Times New Roman"/>
            <w:sz w:val="26"/>
            <w:szCs w:val="26"/>
          </w:rPr>
          <w:t>закона</w:t>
        </w:r>
      </w:hyperlink>
      <w:r w:rsidR="00DE73C3" w:rsidRPr="00072207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DE73C3" w:rsidRPr="00072207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DE73C3" w:rsidRPr="00072207">
        <w:rPr>
          <w:rFonts w:cs="Times New Roman"/>
          <w:spacing w:val="-2"/>
          <w:sz w:val="26"/>
          <w:szCs w:val="26"/>
        </w:rPr>
        <w:t>.</w:t>
      </w:r>
    </w:p>
    <w:p w:rsidR="00064BEE" w:rsidRPr="00072207" w:rsidRDefault="00064BEE" w:rsidP="00064BEE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2.3. Наличие профессиональных знаний: </w:t>
      </w:r>
    </w:p>
    <w:p w:rsidR="00064BEE" w:rsidRPr="00072207" w:rsidRDefault="00064BEE" w:rsidP="00064BEE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2.3.1. 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№129-ФЗ «О государственной регистрации юридических лиц и индивидуальных предпринимателей»;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072207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rFonts w:cs="Times New Roman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072207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</w:t>
      </w:r>
      <w:r w:rsidRPr="00072207">
        <w:rPr>
          <w:sz w:val="26"/>
          <w:szCs w:val="26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</w:t>
      </w:r>
      <w:r w:rsidRPr="00072207">
        <w:rPr>
          <w:rFonts w:cs="Times New Roman"/>
          <w:sz w:val="26"/>
          <w:szCs w:val="26"/>
        </w:rPr>
        <w:t xml:space="preserve">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72207">
        <w:rPr>
          <w:rFonts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rFonts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Pr="00072207">
        <w:rPr>
          <w:rFonts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195-ФЗ; Федеральный закон от 08 февраля 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</w:t>
      </w:r>
      <w:proofErr w:type="gramStart"/>
      <w:r w:rsidRPr="00072207">
        <w:rPr>
          <w:rFonts w:cs="Times New Roman"/>
          <w:sz w:val="26"/>
          <w:szCs w:val="26"/>
        </w:rPr>
        <w:t xml:space="preserve">Федеральный закон от 28 июня 2014 г. №173-ФЗ «Об особенностях осуществления финансовых операций с </w:t>
      </w:r>
      <w:r w:rsidRPr="00072207">
        <w:rPr>
          <w:rFonts w:cs="Times New Roman"/>
          <w:sz w:val="26"/>
          <w:szCs w:val="26"/>
        </w:rPr>
        <w:lastRenderedPageBreak/>
        <w:t>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  от 24 июля 2007 г. №209-ФЗ «О развитии малого и среднего предпринимательства в Российской Федерации»;</w:t>
      </w:r>
      <w:proofErr w:type="gramEnd"/>
      <w:r w:rsidRPr="00072207">
        <w:rPr>
          <w:rFonts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072207">
        <w:rPr>
          <w:rFonts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72207">
        <w:rPr>
          <w:rFonts w:cs="Times New Roman"/>
          <w:sz w:val="26"/>
          <w:szCs w:val="26"/>
        </w:rPr>
        <w:t>Росатом</w:t>
      </w:r>
      <w:proofErr w:type="spellEnd"/>
      <w:r w:rsidRPr="00072207">
        <w:rPr>
          <w:rFonts w:cs="Times New Roman"/>
          <w:sz w:val="26"/>
          <w:szCs w:val="26"/>
        </w:rPr>
        <w:t>» и ее должностных лиц»;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rFonts w:cs="Times New Roman"/>
          <w:sz w:val="26"/>
          <w:szCs w:val="26"/>
        </w:rPr>
        <w:t>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072207">
        <w:rPr>
          <w:rFonts w:cs="Times New Roman"/>
          <w:sz w:val="26"/>
          <w:szCs w:val="26"/>
        </w:rPr>
        <w:t xml:space="preserve"> приказ Минфина России от 08.04.2005 №55н                      «О порядке постановки на учет налогоплательщиков налога на игорный бизнес», </w:t>
      </w:r>
      <w:r w:rsidRPr="00072207">
        <w:rPr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072207">
        <w:rPr>
          <w:rFonts w:cs="Times New Roman"/>
          <w:sz w:val="26"/>
          <w:szCs w:val="26"/>
        </w:rPr>
        <w:t xml:space="preserve">; </w:t>
      </w:r>
      <w:r w:rsidRPr="00072207">
        <w:rPr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072207">
        <w:rPr>
          <w:rFonts w:cs="Times New Roman"/>
          <w:sz w:val="26"/>
          <w:szCs w:val="26"/>
        </w:rPr>
        <w:t xml:space="preserve">;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proofErr w:type="gramStart"/>
      <w:r w:rsidRPr="00072207">
        <w:rPr>
          <w:rFonts w:cs="Times New Roman"/>
          <w:sz w:val="26"/>
          <w:szCs w:val="26"/>
        </w:rPr>
        <w:t xml:space="preserve"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</w:t>
      </w:r>
      <w:r w:rsidRPr="00072207">
        <w:rPr>
          <w:rFonts w:cs="Times New Roman"/>
          <w:sz w:val="26"/>
          <w:szCs w:val="26"/>
        </w:rPr>
        <w:lastRenderedPageBreak/>
        <w:t>индивидуальных предпринимателей и крестьянских (фермерских) хозяйств»;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rFonts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rFonts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072207">
        <w:rPr>
          <w:rFonts w:cs="Times New Roman"/>
          <w:sz w:val="26"/>
          <w:szCs w:val="26"/>
        </w:rPr>
        <w:t xml:space="preserve">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 </w:t>
      </w:r>
      <w:proofErr w:type="gramStart"/>
      <w:r w:rsidRPr="00072207">
        <w:rPr>
          <w:rFonts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Pr="00072207">
        <w:rPr>
          <w:rFonts w:cs="Times New Roman"/>
          <w:sz w:val="26"/>
          <w:szCs w:val="26"/>
        </w:rPr>
        <w:t xml:space="preserve"> </w:t>
      </w:r>
      <w:proofErr w:type="gramStart"/>
      <w:r w:rsidRPr="00072207">
        <w:rPr>
          <w:iCs/>
          <w:sz w:val="26"/>
          <w:szCs w:val="26"/>
        </w:rPr>
        <w:t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</w:t>
      </w:r>
      <w:r w:rsidRPr="00072207">
        <w:rPr>
          <w:rFonts w:cs="Times New Roman"/>
          <w:sz w:val="26"/>
          <w:szCs w:val="26"/>
        </w:rPr>
        <w:t>;</w:t>
      </w:r>
      <w:proofErr w:type="gramEnd"/>
      <w:r w:rsidRPr="00072207">
        <w:rPr>
          <w:rFonts w:cs="Times New Roman"/>
          <w:sz w:val="26"/>
          <w:szCs w:val="26"/>
        </w:rPr>
        <w:t xml:space="preserve">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</w:t>
      </w:r>
      <w:r w:rsidRPr="00072207">
        <w:rPr>
          <w:rFonts w:cs="Times New Roman"/>
          <w:sz w:val="26"/>
          <w:szCs w:val="26"/>
        </w:rPr>
        <w:lastRenderedPageBreak/>
        <w:t>внесении изменений в приказ ФНС России от 31.08.2020 №ЕД-7-14/617@».</w:t>
      </w:r>
    </w:p>
    <w:p w:rsidR="00064BEE" w:rsidRPr="00072207" w:rsidRDefault="00064BEE" w:rsidP="00064BEE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4BEE" w:rsidRPr="00072207" w:rsidRDefault="00064BEE" w:rsidP="00064B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2.3.2. </w:t>
      </w:r>
      <w:proofErr w:type="gramStart"/>
      <w:r w:rsidRPr="00072207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072207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072207">
        <w:rPr>
          <w:rFonts w:cs="Times New Roman"/>
          <w:sz w:val="26"/>
          <w:szCs w:val="26"/>
        </w:rPr>
        <w:t>-Е</w:t>
      </w:r>
      <w:proofErr w:type="gramEnd"/>
      <w:r w:rsidRPr="00072207">
        <w:rPr>
          <w:rFonts w:cs="Times New Roman"/>
          <w:sz w:val="26"/>
          <w:szCs w:val="26"/>
        </w:rPr>
        <w:t xml:space="preserve"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</w:t>
      </w:r>
      <w:r w:rsidRPr="00072207">
        <w:rPr>
          <w:rFonts w:eastAsia="Calibri"/>
          <w:sz w:val="26"/>
          <w:szCs w:val="26"/>
        </w:rPr>
        <w:t>государственном реестре аккредитованных филиалов, представительств иностранных юридических лиц</w:t>
      </w:r>
      <w:r w:rsidRPr="00072207">
        <w:rPr>
          <w:rFonts w:cs="Times New Roman"/>
          <w:sz w:val="26"/>
          <w:szCs w:val="26"/>
        </w:rPr>
        <w:t xml:space="preserve"> (далее - РАФП), реестре дисквалифицированных лиц (далее - РДЛ);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11110D" w:rsidRPr="00072207" w:rsidRDefault="0011110D" w:rsidP="001111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2207">
        <w:rPr>
          <w:rFonts w:cs="Times New Roman"/>
          <w:spacing w:val="-2"/>
          <w:sz w:val="26"/>
          <w:szCs w:val="26"/>
        </w:rPr>
        <w:t>2.4. Наличие функциональных знаний: понятие нормы права, нормативного правового акта, правоотношений и их признаки; понятие, процедура</w:t>
      </w:r>
      <w:r w:rsidR="007314CE" w:rsidRPr="00072207">
        <w:rPr>
          <w:rFonts w:cs="Times New Roman"/>
          <w:spacing w:val="-2"/>
          <w:sz w:val="26"/>
          <w:szCs w:val="26"/>
        </w:rPr>
        <w:t xml:space="preserve"> рассмотрения обращений граждан,</w:t>
      </w:r>
      <w:r w:rsidR="007314CE" w:rsidRPr="00072207">
        <w:rPr>
          <w:sz w:val="26"/>
          <w:szCs w:val="26"/>
        </w:rPr>
        <w:t xml:space="preserve"> </w:t>
      </w:r>
      <w:r w:rsidR="007314CE" w:rsidRPr="00072207">
        <w:rPr>
          <w:rFonts w:cs="Times New Roman"/>
          <w:spacing w:val="-2"/>
          <w:sz w:val="26"/>
          <w:szCs w:val="26"/>
        </w:rPr>
        <w:t>порядок ведения дел в судах различной инстанции.</w:t>
      </w:r>
    </w:p>
    <w:p w:rsidR="0011110D" w:rsidRPr="00072207" w:rsidRDefault="0011110D" w:rsidP="001111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7314CE" w:rsidRPr="00072207" w:rsidRDefault="007314CE" w:rsidP="001111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2.6.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практики.</w:t>
      </w:r>
    </w:p>
    <w:p w:rsidR="00122E85" w:rsidRPr="00072207" w:rsidRDefault="007314CE" w:rsidP="00EA67A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sz w:val="26"/>
          <w:szCs w:val="26"/>
        </w:rPr>
        <w:t>2.7</w:t>
      </w:r>
      <w:r w:rsidR="0011110D" w:rsidRPr="00072207">
        <w:rPr>
          <w:rFonts w:cs="Times New Roman"/>
          <w:sz w:val="26"/>
          <w:szCs w:val="26"/>
        </w:rPr>
        <w:t xml:space="preserve">. Наличие функциональных умений: навыки владения программного обеспечения налоговых органов; рассмотрение документов по государственной регистрации, запросов, ходатайств, уведомлений, жалоб; написание исковых заявлений и отзывов на исковые заявления (заявления, жалобы), связанных с регистрацией юридических лиц и </w:t>
      </w:r>
      <w:r w:rsidR="00EA67A0" w:rsidRPr="00072207">
        <w:rPr>
          <w:rFonts w:cs="Times New Roman"/>
          <w:sz w:val="26"/>
          <w:szCs w:val="26"/>
        </w:rPr>
        <w:t>индивидуальных предпринимателей, ведение исковой и претензионной работы.</w:t>
      </w:r>
    </w:p>
    <w:p w:rsidR="0047112C" w:rsidRPr="00072207" w:rsidRDefault="0047112C" w:rsidP="0011110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1110D" w:rsidRPr="00072207" w:rsidRDefault="0011110D" w:rsidP="0011110D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1110D" w:rsidRPr="00072207" w:rsidRDefault="0011110D" w:rsidP="0011110D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3.1. Основные права и обязанности</w:t>
      </w:r>
      <w:r w:rsidR="009074E5" w:rsidRPr="00072207">
        <w:rPr>
          <w:rFonts w:cs="Times New Roman"/>
          <w:sz w:val="26"/>
          <w:szCs w:val="26"/>
        </w:rPr>
        <w:t xml:space="preserve"> старшего</w:t>
      </w:r>
      <w:r w:rsidRPr="00072207">
        <w:rPr>
          <w:rFonts w:cs="Times New Roman"/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1110D" w:rsidRPr="00072207" w:rsidRDefault="0011110D" w:rsidP="0011110D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3.2. В целях реализации задач и функций, возложенных на отдел регистрации и учета налогоплательщиков, на</w:t>
      </w:r>
      <w:r w:rsidR="009074E5" w:rsidRPr="00072207">
        <w:rPr>
          <w:rFonts w:cs="Times New Roman"/>
          <w:sz w:val="26"/>
          <w:szCs w:val="26"/>
        </w:rPr>
        <w:t xml:space="preserve"> старшего</w:t>
      </w:r>
      <w:r w:rsidRPr="00072207">
        <w:rPr>
          <w:rFonts w:cs="Times New Roman"/>
          <w:sz w:val="26"/>
          <w:szCs w:val="26"/>
        </w:rPr>
        <w:t xml:space="preserve"> государственного налогового инспектора возлагаются следующие обязанности: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 xml:space="preserve">осуществлять  соблюдение законодательства о государственной регистрации юридических лиц, индивидуальных предпринимателей, глав крестьянских (фермерских) хозяйств; 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в своей работе руководствоваться Руководством Пользователя по ЦСР и ЦУН (с учетом изменений и дополнений разработчиков «АИС Налог-3»);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средствами программного комплекса ЕГРЮЛ  и ЕГРИП осуществлять этап принятия (распечатки) соответствующих решений о государственной регистрации (об отказе в государственной регистрации) не позднее 3-го (5-го) рабочего дня в зависимости от вида регистрации с момента представления документов в регистрирующий орган;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средствами программного комплекса ЕГРЮЛ  и ЕГРИП осуществлять этап утверждения решения о государственной регистрации (об отказе в государственной регистрации) не позднее 3-го (5-го) рабочего дня в зависимости от вида регистрации с момента представления документов в регистрирующий орган;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не допускать совершения указанных ниже видов государственной регистрации: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а) с нарушением законов и иных нормативно-правовых документов, регулирующих процесс государственной регистрации;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б) в случаях непредставления необходимых для государственной регистрации документов;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в) в случае оформления представленных документов ненадлежащим образом;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г) в случаях установления факта, что сведения указанные в документах, поданных для государственной регистрации, не соответствуют действительности;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д) в случаях подачи документов неуполномоченным лицом;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е) во всех иных случаях, когда в соответствии с законом, либо нормативно-правовым актом осуществление соответствующего вида государственной регистрации запрещено;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ежедневно осуществлять своевременную обработку документов, поступивших на государственную регистрацию в ветке «Налоговое администрирование\Централизованная система регистрации\Поиск\</w:t>
      </w:r>
      <w:proofErr w:type="gramStart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Поиск</w:t>
      </w:r>
      <w:proofErr w:type="gramEnd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входящих»; в том числе через «Журналы/Журнал подачи документов на регистрацию в электронном виде»;</w:t>
      </w:r>
    </w:p>
    <w:p w:rsidR="00D82AE4" w:rsidRPr="00072207" w:rsidRDefault="00D82AE4" w:rsidP="00D82AE4">
      <w:pPr>
        <w:pStyle w:val="ae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При поступлении пакета документов осуществлять: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 представленных на государственную регистрацию документов на соответствие действующему законодательству в рамках полномочий представленных регистрирующему органу (с учетом результатов контрольных мероприятий, полученных из налогового органа по месту постановки на учет);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паспортных данных физических лиц по справочнику «Недействительные паспорта», а в случае необходимости направление в органы федеральной миграционной службы и налоговые органы по месту жительства физического лица запросов по соответствующей форме;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проверку идентичности подписей (в том числе ЭЦП) и печатей нотариусов на заявлении о государственной регистрации, на основании имеющихся оттисков печатей (штампов). В случаях обнаружения фактов, свидетельствующих о возможной подделке подписи и/или печати нотариуса в кратчайшее время обеспечивать  связь  с нотариусом для подтверждения факта осуществления (не осуществления) нотариальных действий в отношении заявителя. Получение от нотариуса официального </w:t>
      </w:r>
      <w:proofErr w:type="gramStart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подтверждения отсутствия факта нотариального засвидетельствования подписи</w:t>
      </w:r>
      <w:proofErr w:type="gramEnd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заявителя, в случае, если таковой будет установлен (в том числе в электронном виде через Реестр нотариальных действий);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сведений техпроцесса об учредителях, руководителях по ЕГРЮЛ с целью выявления «массовости» и «недостоверности»;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проверку наличия разрешения (уплаты государственной пошлины) в случаях, когда из поданных документов явствует намерение заявителя использовать в наименовании организации слова «Россия» или словосочетания «Российская Федерация»;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в установленные действующим законодательством сроки готовить ответы (разъяснения) на письменные (электронные) обращения, запросы граждан или организаций по вопросам </w:t>
      </w:r>
      <w:proofErr w:type="spellStart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правоприменения</w:t>
      </w:r>
      <w:proofErr w:type="spellEnd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при государственной регистрации с учетом требований законодательства о защите информации;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привлечение лиц, совершивших правонарушение в области законодательства о государственной регистрации юридических лиц и индивидуальных предпринимателей, к административной ответственности, за возбуждением дел об административных правонарушениях и подготовкой документов, необходимых для привлечения лиц к административной ответственности, за составлением протоколов об административных правонарушениях, в необходимых случаях направлением материалов в суд. В тех случаях, когда это необходимо, осуществлять </w:t>
      </w:r>
      <w:proofErr w:type="gramStart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контроль за</w:t>
      </w:r>
      <w:proofErr w:type="gramEnd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подготовкой и направлением писем-уведомлений в адрес юридических лиц или индивидуальных предпринимателей о необходимости представления сведений для внесения соответствующих изменений в ЕГРЮЛ и ЕГРИП. Осуществлять </w:t>
      </w:r>
      <w:proofErr w:type="gramStart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контроль за</w:t>
      </w:r>
      <w:proofErr w:type="gramEnd"/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формированием Журнала административных правонарушений;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hAnsi="Times New Roman"/>
          <w:sz w:val="26"/>
          <w:szCs w:val="26"/>
        </w:rPr>
        <w:t>участвовать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hAnsi="Times New Roman"/>
          <w:sz w:val="26"/>
          <w:szCs w:val="26"/>
        </w:rPr>
        <w:t>представлять интересы Управления в судебных разбирательствах по вопросам, относящимся к компетенции отдела;</w:t>
      </w: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формировать отчеты, формы которых установлены ФНС России, УФНС России по Ульяновской области;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взаимодействовать с правоохранительными органами в целях выявления и пресечения преступлений в сфере государственной регистрации, направление материалов в правоохранительные органы в случае выявления признаков преступлений, ответственность за которые предусмотрена ст. 173.1, 173.2, 170.1, 327 и иных УК РФ;</w:t>
      </w:r>
    </w:p>
    <w:p w:rsidR="00D82AE4" w:rsidRPr="00072207" w:rsidRDefault="00D82AE4" w:rsidP="00D82AE4">
      <w:pPr>
        <w:pStyle w:val="ac"/>
        <w:numPr>
          <w:ilvl w:val="0"/>
          <w:numId w:val="4"/>
        </w:numPr>
        <w:contextualSpacing w:val="0"/>
        <w:rPr>
          <w:sz w:val="26"/>
          <w:szCs w:val="26"/>
          <w:lang w:val="ru-RU"/>
        </w:rPr>
      </w:pPr>
      <w:r w:rsidRPr="00072207">
        <w:rPr>
          <w:rFonts w:eastAsiaTheme="minorHAnsi" w:cstheme="minorBidi"/>
          <w:sz w:val="26"/>
          <w:szCs w:val="26"/>
          <w:lang w:val="ru-RU"/>
        </w:rPr>
        <w:t>готовить заключения по жалобам юридических, физических лиц и индивидуальных предпринимателей, рассматриваемых вышестоящим органом;</w:t>
      </w:r>
      <w:r w:rsidRPr="00072207">
        <w:rPr>
          <w:sz w:val="26"/>
          <w:szCs w:val="26"/>
          <w:lang w:val="ru-RU"/>
        </w:rPr>
        <w:t xml:space="preserve"> участие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D82AE4" w:rsidRPr="00072207" w:rsidRDefault="00D82AE4" w:rsidP="00D82AE4">
      <w:pPr>
        <w:pStyle w:val="ac"/>
        <w:numPr>
          <w:ilvl w:val="0"/>
          <w:numId w:val="4"/>
        </w:numPr>
        <w:contextualSpacing w:val="0"/>
        <w:rPr>
          <w:rFonts w:eastAsiaTheme="minorHAnsi" w:cstheme="minorBidi"/>
          <w:sz w:val="26"/>
          <w:szCs w:val="26"/>
          <w:lang w:val="ru-RU"/>
        </w:rPr>
      </w:pPr>
      <w:r w:rsidRPr="00072207">
        <w:rPr>
          <w:rFonts w:eastAsiaTheme="minorHAnsi" w:cstheme="minorBidi"/>
          <w:sz w:val="26"/>
          <w:szCs w:val="26"/>
          <w:lang w:val="ru-RU"/>
        </w:rPr>
        <w:t>нести персональную ответственность за сохранность входящей документации с грифом «Для служебного пользования»,</w:t>
      </w:r>
      <w:r w:rsidRPr="00072207">
        <w:rPr>
          <w:sz w:val="26"/>
          <w:szCs w:val="26"/>
          <w:lang w:val="ru-RU"/>
        </w:rPr>
        <w:t xml:space="preserve"> </w:t>
      </w:r>
      <w:r w:rsidRPr="00072207">
        <w:rPr>
          <w:rFonts w:eastAsiaTheme="minorHAnsi" w:cstheme="minorBidi"/>
          <w:sz w:val="26"/>
          <w:szCs w:val="26"/>
          <w:lang w:val="ru-RU"/>
        </w:rPr>
        <w:t>нести ответственность за учет, обращение и хранение документов с грифом «Для служебного пользования»;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сохранность сведений, представляющих налоговую и иную тайну;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самостоятельно изучать нормативную базу и методические указания, непосредственно относящиеся к рабочему месту;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соблюдение  приказов ФНС России и Управления по Ульяновской области;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соблюдение техники безопасности при работе со средствами вычислительной техники и требований информационной безопасности;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обеспечивать соблюдение требований и инструкций по мерам противопожарной безопасности, положения об охране труда и служебный распорядок </w:t>
      </w:r>
      <w:r w:rsidR="00072207"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Управления</w:t>
      </w: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 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обеспечивать сохранность конфиденциальной информации и информации для служебного пользования в  соответствии с   требованиями по обеспечению </w:t>
      </w: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безопасности информации, работать</w:t>
      </w:r>
      <w:r w:rsidRPr="00072207">
        <w:rPr>
          <w:rFonts w:ascii="Times New Roman" w:eastAsiaTheme="minorHAnsi" w:hAnsi="Times New Roman" w:cstheme="minorBidi"/>
          <w:color w:val="FF0000"/>
          <w:sz w:val="26"/>
          <w:szCs w:val="26"/>
          <w:lang w:eastAsia="en-US"/>
        </w:rPr>
        <w:t xml:space="preserve"> </w:t>
      </w: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на  компьютере только со своим паролем, который хранить в тайне. По окончании работы и при выходе из  кабинета  осуществлять выход из программы, выключать компьютеры, принтеры и другие электроприборы;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при обнаружении неисправности компьютера сообщать начальнику отдела и направить заявку в ФКУ «Налог-Сервис» ФНС России (запрещается переставлять компьютер без согласования с начальником отдела, а так же  проводить  самостоятельное вскрытие и ремонт компьютера);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соблюдать внутренний распорядок Управления;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выполнять иные поручения начальника отдела в соответствии с функциями и задачами налоговых органов;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осуществлять делопроизводство  и хранения документов в отделе, согласно номенклатуре;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072207">
        <w:rPr>
          <w:rFonts w:ascii="Times New Roman" w:eastAsiaTheme="minorHAnsi" w:hAnsi="Times New Roman" w:cstheme="minorBidi"/>
          <w:sz w:val="26"/>
          <w:szCs w:val="26"/>
          <w:lang w:eastAsia="en-US"/>
        </w:rPr>
        <w:t>соблюдать Инструкции пользователя по работе с услугой удалённого доступа к федеральным информационным ресурсам, сопровождаемым МИ ФНС России по ЦОД;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выполнять иные поручения руководителя и заместителя руководителя Управления (курирующего направление деятельности) в соответствии с функциями и задачами налоговых органов;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своевременно и качественно исполнять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в целях обеспечения эффективной работы Управления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соблюдать правила и нормы охраны труда и техники безопасности;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82AE4" w:rsidRPr="00072207" w:rsidRDefault="00D82AE4" w:rsidP="00D82AE4">
      <w:pPr>
        <w:pStyle w:val="ae"/>
        <w:numPr>
          <w:ilvl w:val="0"/>
          <w:numId w:val="4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072207">
        <w:rPr>
          <w:rFonts w:ascii="Times New Roman" w:eastAsia="MS Mincho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1110D" w:rsidRPr="00072207" w:rsidRDefault="0011110D" w:rsidP="0011110D">
      <w:pPr>
        <w:ind w:firstLine="0"/>
        <w:rPr>
          <w:rFonts w:cs="Times New Roman"/>
          <w:sz w:val="26"/>
          <w:szCs w:val="26"/>
        </w:rPr>
      </w:pPr>
      <w:r w:rsidRPr="00072207">
        <w:rPr>
          <w:rFonts w:cs="Times New Roman"/>
          <w:bCs/>
          <w:sz w:val="26"/>
          <w:szCs w:val="26"/>
        </w:rPr>
        <w:t xml:space="preserve">           </w:t>
      </w:r>
      <w:r w:rsidRPr="00072207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9074E5" w:rsidRPr="00072207">
        <w:rPr>
          <w:rFonts w:cs="Times New Roman"/>
          <w:sz w:val="26"/>
          <w:szCs w:val="26"/>
        </w:rPr>
        <w:t xml:space="preserve">старший </w:t>
      </w:r>
      <w:r w:rsidR="00B166AC" w:rsidRPr="0007220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072207">
        <w:rPr>
          <w:rFonts w:cs="Times New Roman"/>
          <w:sz w:val="26"/>
          <w:szCs w:val="26"/>
        </w:rPr>
        <w:t xml:space="preserve">отдела имеет право </w:t>
      </w:r>
      <w:proofErr w:type="gramStart"/>
      <w:r w:rsidRPr="00072207">
        <w:rPr>
          <w:rFonts w:cs="Times New Roman"/>
          <w:sz w:val="26"/>
          <w:szCs w:val="26"/>
        </w:rPr>
        <w:t>на</w:t>
      </w:r>
      <w:proofErr w:type="gramEnd"/>
      <w:r w:rsidRPr="00072207">
        <w:rPr>
          <w:rFonts w:cs="Times New Roman"/>
          <w:sz w:val="26"/>
          <w:szCs w:val="26"/>
        </w:rPr>
        <w:t>:</w:t>
      </w:r>
    </w:p>
    <w:p w:rsidR="00562657" w:rsidRPr="00072207" w:rsidRDefault="00562657" w:rsidP="00562657">
      <w:pPr>
        <w:widowControl w:val="0"/>
        <w:rPr>
          <w:sz w:val="26"/>
          <w:szCs w:val="26"/>
        </w:rPr>
      </w:pPr>
      <w:r w:rsidRPr="00072207">
        <w:rPr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562657" w:rsidRPr="00072207" w:rsidRDefault="00562657" w:rsidP="00562657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562657" w:rsidRPr="00072207" w:rsidRDefault="00562657" w:rsidP="0056265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72207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62657" w:rsidRPr="00072207" w:rsidRDefault="00562657" w:rsidP="0056265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72207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62657" w:rsidRPr="00072207" w:rsidRDefault="00562657" w:rsidP="0056265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72207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11110D" w:rsidRPr="00072207" w:rsidRDefault="0011110D" w:rsidP="0011110D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3.4. </w:t>
      </w:r>
      <w:r w:rsidR="009074E5" w:rsidRPr="00072207">
        <w:rPr>
          <w:rFonts w:cs="Times New Roman"/>
          <w:sz w:val="26"/>
          <w:szCs w:val="26"/>
        </w:rPr>
        <w:t>Старший г</w:t>
      </w:r>
      <w:r w:rsidR="00B166AC" w:rsidRPr="0007220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072207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ФНС России, об </w:t>
      </w:r>
      <w:r w:rsidR="00B166AC" w:rsidRPr="00072207">
        <w:rPr>
          <w:rFonts w:cs="Times New Roman"/>
          <w:sz w:val="26"/>
          <w:szCs w:val="26"/>
        </w:rPr>
        <w:t>Управлении</w:t>
      </w:r>
      <w:r w:rsidRPr="00072207">
        <w:rPr>
          <w:rFonts w:cs="Times New Roman"/>
          <w:sz w:val="26"/>
          <w:szCs w:val="26"/>
        </w:rPr>
        <w:t>, приказами (распоряжениями) ФНС России, Управления, и иными нормативными правовыми актами.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3.5. </w:t>
      </w:r>
      <w:r w:rsidR="009074E5" w:rsidRPr="00072207">
        <w:rPr>
          <w:rFonts w:cs="Times New Roman"/>
          <w:sz w:val="26"/>
          <w:szCs w:val="26"/>
        </w:rPr>
        <w:t>Старший г</w:t>
      </w:r>
      <w:r w:rsidR="00B166AC" w:rsidRPr="0007220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07220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</w:t>
      </w:r>
      <w:r w:rsidRPr="00072207">
        <w:rPr>
          <w:rFonts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072207">
        <w:rPr>
          <w:rFonts w:cs="Times New Roman"/>
          <w:bCs/>
          <w:sz w:val="26"/>
          <w:szCs w:val="26"/>
        </w:rPr>
        <w:t xml:space="preserve">Кроме того, </w:t>
      </w:r>
      <w:r w:rsidR="00B166AC" w:rsidRPr="00072207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072207">
        <w:rPr>
          <w:rFonts w:cs="Times New Roman"/>
          <w:bCs/>
          <w:sz w:val="26"/>
          <w:szCs w:val="26"/>
        </w:rPr>
        <w:t>отдела несет ответственность</w:t>
      </w:r>
      <w:r w:rsidRPr="00072207">
        <w:rPr>
          <w:rFonts w:cs="Times New Roman"/>
          <w:sz w:val="26"/>
          <w:szCs w:val="26"/>
        </w:rPr>
        <w:t>: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166AC" w:rsidRPr="00072207">
        <w:rPr>
          <w:rFonts w:cs="Times New Roman"/>
          <w:sz w:val="26"/>
          <w:szCs w:val="26"/>
        </w:rPr>
        <w:t>Управление</w:t>
      </w:r>
      <w:r w:rsidRPr="0007220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72207">
        <w:rPr>
          <w:rFonts w:cs="Times New Roman"/>
          <w:sz w:val="26"/>
          <w:szCs w:val="26"/>
        </w:rPr>
        <w:t>указаний</w:t>
      </w:r>
      <w:proofErr w:type="gramEnd"/>
      <w:r w:rsidRPr="0007220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1110D" w:rsidRPr="00072207" w:rsidRDefault="0011110D" w:rsidP="0011110D">
      <w:pPr>
        <w:tabs>
          <w:tab w:val="left" w:pos="851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1110D" w:rsidRPr="00072207" w:rsidRDefault="0011110D" w:rsidP="001111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324F" w:rsidRPr="00072207" w:rsidRDefault="0090324F" w:rsidP="00A269DC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129AC" w:rsidRPr="00072207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074E5" w:rsidRPr="00072207">
        <w:rPr>
          <w:rFonts w:cs="Times New Roman"/>
          <w:b/>
          <w:sz w:val="26"/>
          <w:szCs w:val="26"/>
        </w:rPr>
        <w:t xml:space="preserve">старший </w:t>
      </w:r>
      <w:r w:rsidR="00F81FAD" w:rsidRPr="00072207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072207">
        <w:rPr>
          <w:rFonts w:cs="Times New Roman"/>
          <w:b/>
          <w:sz w:val="26"/>
          <w:szCs w:val="26"/>
        </w:rPr>
        <w:t xml:space="preserve"> </w:t>
      </w:r>
      <w:r w:rsidRPr="00072207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072207">
        <w:rPr>
          <w:rFonts w:cs="Times New Roman"/>
          <w:b/>
          <w:sz w:val="26"/>
          <w:szCs w:val="26"/>
        </w:rPr>
        <w:t xml:space="preserve"> </w:t>
      </w:r>
      <w:r w:rsidRPr="00072207">
        <w:rPr>
          <w:rFonts w:cs="Times New Roman"/>
          <w:b/>
          <w:sz w:val="26"/>
          <w:szCs w:val="26"/>
        </w:rPr>
        <w:t>управленческие и иные решения</w:t>
      </w:r>
    </w:p>
    <w:p w:rsidR="005C23BB" w:rsidRPr="00072207" w:rsidRDefault="005C23BB" w:rsidP="005C23BB">
      <w:pPr>
        <w:widowControl w:val="0"/>
        <w:rPr>
          <w:rFonts w:cs="Times New Roman"/>
          <w:sz w:val="26"/>
          <w:szCs w:val="26"/>
        </w:rPr>
      </w:pPr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9074E5" w:rsidRPr="00072207">
        <w:rPr>
          <w:rFonts w:eastAsia="Calibri" w:cs="Times New Roman"/>
          <w:sz w:val="26"/>
          <w:szCs w:val="26"/>
        </w:rPr>
        <w:t xml:space="preserve">старший </w:t>
      </w:r>
      <w:r w:rsidRPr="00072207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Pr="00072207">
        <w:rPr>
          <w:rFonts w:eastAsia="Calibri" w:cs="Times New Roman"/>
          <w:sz w:val="26"/>
          <w:szCs w:val="26"/>
        </w:rPr>
        <w:t xml:space="preserve">отдела вправе самостоятельно принимать решения по вопросам: </w:t>
      </w:r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072207">
        <w:rPr>
          <w:rFonts w:eastAsia="Calibri" w:cs="Times New Roman"/>
          <w:sz w:val="26"/>
          <w:szCs w:val="26"/>
        </w:rPr>
        <w:t>давать рекомендации, указания;</w:t>
      </w:r>
      <w:proofErr w:type="gramEnd"/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072207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проекта решения о государственной регистрации (проекта решения об отказе в государственной регистрации), протокола, постановления, служебной записки, методического письма, отчета, плана, доклада;</w:t>
      </w:r>
      <w:proofErr w:type="gramEnd"/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C23BB" w:rsidRPr="00072207" w:rsidRDefault="005C23BB" w:rsidP="005C23BB">
      <w:pPr>
        <w:shd w:val="clear" w:color="auto" w:fill="FFFFFF"/>
        <w:rPr>
          <w:rFonts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C23BB" w:rsidRPr="00072207" w:rsidRDefault="005C23BB" w:rsidP="005C23BB">
      <w:pPr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9074E5" w:rsidRPr="00072207">
        <w:rPr>
          <w:rFonts w:eastAsia="Calibri" w:cs="Times New Roman"/>
          <w:sz w:val="26"/>
          <w:szCs w:val="26"/>
        </w:rPr>
        <w:t xml:space="preserve">старший </w:t>
      </w:r>
      <w:r w:rsidRPr="00072207">
        <w:rPr>
          <w:rFonts w:eastAsia="Calibri" w:cs="Times New Roman"/>
          <w:sz w:val="26"/>
          <w:szCs w:val="26"/>
        </w:rPr>
        <w:t>государственный налоговый инспектор  отдела обязан самостоятельно принимать решения по вопросам:</w:t>
      </w:r>
    </w:p>
    <w:p w:rsidR="005C23BB" w:rsidRPr="00072207" w:rsidRDefault="005C23BB" w:rsidP="005C23BB">
      <w:pPr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подготовки проектов решения о государственной регистрации (проекта решения об отказе в государственной регистрации);</w:t>
      </w:r>
    </w:p>
    <w:p w:rsidR="005C23BB" w:rsidRPr="00072207" w:rsidRDefault="005C23BB" w:rsidP="005C23BB">
      <w:pPr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подготовки проектов исковых заявлений, отзывов, возражений на исковые заявления;</w:t>
      </w:r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 xml:space="preserve"> подготовки проектов ответов на письма и заявления налогоплательщиков, заключений на жалобы юридических лиц и граждан; </w:t>
      </w:r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Межрегиональными </w:t>
      </w:r>
      <w:r w:rsidR="007B35E6" w:rsidRPr="00072207">
        <w:rPr>
          <w:rFonts w:eastAsia="Calibri" w:cs="Times New Roman"/>
          <w:sz w:val="26"/>
          <w:szCs w:val="26"/>
        </w:rPr>
        <w:t>инспекциями;</w:t>
      </w:r>
    </w:p>
    <w:p w:rsidR="005C23BB" w:rsidRPr="00072207" w:rsidRDefault="005C23BB" w:rsidP="005C23BB">
      <w:pPr>
        <w:shd w:val="clear" w:color="auto" w:fill="FFFFFF"/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C23BB" w:rsidRPr="00072207" w:rsidRDefault="005C23BB" w:rsidP="005C23BB">
      <w:pPr>
        <w:rPr>
          <w:rFonts w:eastAsia="Calibri" w:cs="Times New Roman"/>
          <w:sz w:val="26"/>
          <w:szCs w:val="26"/>
        </w:rPr>
      </w:pPr>
      <w:r w:rsidRPr="00072207">
        <w:rPr>
          <w:rFonts w:eastAsia="Calibri" w:cs="Times New Roman"/>
          <w:sz w:val="26"/>
          <w:szCs w:val="26"/>
        </w:rPr>
        <w:t>иным вопросам.</w:t>
      </w:r>
    </w:p>
    <w:p w:rsidR="007C17A8" w:rsidRPr="00072207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23BB" w:rsidRPr="00072207" w:rsidRDefault="005C23BB" w:rsidP="005C23B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  отдела вправе или обязан участвовать при подготовке проектов нормативных правовых актов </w:t>
      </w:r>
      <w:proofErr w:type="gramStart"/>
      <w:r w:rsidRPr="00072207">
        <w:rPr>
          <w:rFonts w:cs="Times New Roman"/>
          <w:b/>
          <w:sz w:val="26"/>
          <w:szCs w:val="26"/>
        </w:rPr>
        <w:t>и(</w:t>
      </w:r>
      <w:proofErr w:type="gramEnd"/>
      <w:r w:rsidRPr="00072207">
        <w:rPr>
          <w:rFonts w:cs="Times New Roman"/>
          <w:b/>
          <w:sz w:val="26"/>
          <w:szCs w:val="26"/>
        </w:rPr>
        <w:t xml:space="preserve"> или) проектов управленческих и иных решений</w:t>
      </w:r>
    </w:p>
    <w:p w:rsidR="005C23BB" w:rsidRPr="00072207" w:rsidRDefault="005C23BB" w:rsidP="005C23B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C23BB" w:rsidRPr="00072207" w:rsidRDefault="005C23BB" w:rsidP="005C23BB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5.1. </w:t>
      </w:r>
      <w:r w:rsidR="009074E5" w:rsidRPr="00072207">
        <w:rPr>
          <w:rFonts w:cs="Times New Roman"/>
          <w:sz w:val="26"/>
          <w:szCs w:val="26"/>
        </w:rPr>
        <w:t>Старший г</w:t>
      </w:r>
      <w:r w:rsidRPr="00072207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23BB" w:rsidRPr="00072207" w:rsidRDefault="005C23BB" w:rsidP="005C23BB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применения законодательства Российской Федерации о государственной регистрации;</w:t>
      </w:r>
    </w:p>
    <w:p w:rsidR="005C23BB" w:rsidRPr="00072207" w:rsidRDefault="005C23BB" w:rsidP="005C23BB">
      <w:pPr>
        <w:shd w:val="clear" w:color="auto" w:fill="FFFFFF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иным вопросам.</w:t>
      </w:r>
    </w:p>
    <w:p w:rsidR="005C23BB" w:rsidRPr="00072207" w:rsidRDefault="005C23BB" w:rsidP="005C23BB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5.2. </w:t>
      </w:r>
      <w:r w:rsidR="009074E5" w:rsidRPr="00072207">
        <w:rPr>
          <w:rFonts w:cs="Times New Roman"/>
          <w:sz w:val="26"/>
          <w:szCs w:val="26"/>
        </w:rPr>
        <w:t>Старший г</w:t>
      </w:r>
      <w:r w:rsidR="00292094" w:rsidRPr="0007220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07220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5C23BB" w:rsidRPr="00072207" w:rsidRDefault="005C23BB" w:rsidP="005C23BB">
      <w:pPr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положения об </w:t>
      </w:r>
      <w:r w:rsidR="00292094" w:rsidRPr="00072207">
        <w:rPr>
          <w:rFonts w:cs="Times New Roman"/>
          <w:sz w:val="26"/>
          <w:szCs w:val="26"/>
        </w:rPr>
        <w:t>Управлении</w:t>
      </w:r>
      <w:r w:rsidRPr="00072207">
        <w:rPr>
          <w:rFonts w:cs="Times New Roman"/>
          <w:sz w:val="26"/>
          <w:szCs w:val="26"/>
        </w:rPr>
        <w:t>;</w:t>
      </w:r>
    </w:p>
    <w:p w:rsidR="005C23BB" w:rsidRPr="00072207" w:rsidRDefault="005C23BB" w:rsidP="005C23BB">
      <w:pPr>
        <w:tabs>
          <w:tab w:val="left" w:pos="709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положения об отделе;</w:t>
      </w:r>
    </w:p>
    <w:p w:rsidR="005C23BB" w:rsidRPr="00072207" w:rsidRDefault="005C23BB" w:rsidP="005C23BB">
      <w:pPr>
        <w:tabs>
          <w:tab w:val="left" w:pos="709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5C23BB" w:rsidRPr="00072207" w:rsidRDefault="005C23BB" w:rsidP="005C23BB">
      <w:pPr>
        <w:tabs>
          <w:tab w:val="left" w:pos="709"/>
        </w:tabs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292094" w:rsidRPr="00072207">
        <w:rPr>
          <w:rFonts w:cs="Times New Roman"/>
          <w:sz w:val="26"/>
          <w:szCs w:val="26"/>
        </w:rPr>
        <w:t>Управления</w:t>
      </w:r>
      <w:r w:rsidRPr="00072207">
        <w:rPr>
          <w:rFonts w:cs="Times New Roman"/>
          <w:sz w:val="26"/>
          <w:szCs w:val="26"/>
        </w:rPr>
        <w:t>.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7220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072207">
        <w:rPr>
          <w:rFonts w:cs="Times New Roman"/>
          <w:sz w:val="26"/>
          <w:szCs w:val="26"/>
        </w:rPr>
        <w:t>6. </w:t>
      </w:r>
      <w:r w:rsidRPr="0007220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26322" w:rsidRPr="00072207">
        <w:rPr>
          <w:rFonts w:cs="Times New Roman"/>
          <w:bCs/>
          <w:sz w:val="26"/>
          <w:szCs w:val="26"/>
        </w:rPr>
        <w:t>старший</w:t>
      </w:r>
      <w:r w:rsidR="00F81FAD" w:rsidRPr="00072207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07220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72207" w:rsidRDefault="009129AC" w:rsidP="00A6391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7. </w:t>
      </w:r>
      <w:proofErr w:type="gramStart"/>
      <w:r w:rsidRPr="00072207">
        <w:rPr>
          <w:rFonts w:cs="Times New Roman"/>
          <w:sz w:val="26"/>
          <w:szCs w:val="26"/>
        </w:rPr>
        <w:t xml:space="preserve">Взаимодействие </w:t>
      </w:r>
      <w:r w:rsidR="003467DC" w:rsidRPr="00072207">
        <w:rPr>
          <w:rFonts w:cs="Times New Roman"/>
          <w:sz w:val="26"/>
          <w:szCs w:val="26"/>
        </w:rPr>
        <w:t xml:space="preserve">старшего </w:t>
      </w:r>
      <w:r w:rsidR="00F81FAD" w:rsidRPr="0007220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72207">
        <w:rPr>
          <w:rFonts w:cs="Times New Roman"/>
          <w:sz w:val="26"/>
          <w:szCs w:val="26"/>
        </w:rPr>
        <w:t>с федеральными</w:t>
      </w:r>
      <w:r w:rsidR="000A292F" w:rsidRPr="00072207">
        <w:rPr>
          <w:rFonts w:cs="Times New Roman"/>
          <w:sz w:val="26"/>
          <w:szCs w:val="26"/>
        </w:rPr>
        <w:t xml:space="preserve"> </w:t>
      </w:r>
      <w:r w:rsidRPr="00072207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72207">
        <w:rPr>
          <w:rFonts w:cs="Times New Roman"/>
          <w:sz w:val="26"/>
          <w:szCs w:val="26"/>
        </w:rPr>
        <w:t xml:space="preserve">. </w:t>
      </w:r>
      <w:proofErr w:type="gramStart"/>
      <w:r w:rsidRPr="00072207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7220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072207">
        <w:rPr>
          <w:sz w:val="26"/>
          <w:szCs w:val="26"/>
        </w:rPr>
        <w:t xml:space="preserve">жденного приказом ФНС России от 11.04.2011 </w:t>
      </w:r>
      <w:r w:rsidRPr="00072207">
        <w:rPr>
          <w:sz w:val="26"/>
          <w:szCs w:val="26"/>
        </w:rPr>
        <w:t>№ ММВ-7-4/260@,</w:t>
      </w:r>
      <w:r w:rsidRPr="0007220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072207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92094" w:rsidRPr="00072207" w:rsidRDefault="00292094" w:rsidP="00292094">
      <w:pPr>
        <w:rPr>
          <w:rFonts w:eastAsia="Calibri"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lastRenderedPageBreak/>
        <w:t>8. </w:t>
      </w:r>
      <w:r w:rsidRPr="00072207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467DC" w:rsidRPr="00072207">
        <w:rPr>
          <w:rFonts w:eastAsia="Calibri" w:cs="Times New Roman"/>
          <w:sz w:val="26"/>
          <w:szCs w:val="26"/>
        </w:rPr>
        <w:t xml:space="preserve">старший </w:t>
      </w:r>
      <w:r w:rsidRPr="00072207">
        <w:rPr>
          <w:rFonts w:eastAsia="Calibri" w:cs="Times New Roman"/>
          <w:sz w:val="26"/>
          <w:szCs w:val="26"/>
        </w:rPr>
        <w:t>государственный налоговый инспектор отдела выполняет организационное обеспечение оказания следующих видов государственных услуг, осуществляемых Управлением:</w:t>
      </w:r>
    </w:p>
    <w:p w:rsidR="00292094" w:rsidRPr="00072207" w:rsidRDefault="00292094" w:rsidP="0029209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бесплатное информирование (в том числе в письменной форме) по государственной услуге по государственной регистрации юридических лиц, физических лиц в качестве индивидуальных предпринимателей и крестьянских (фермерских) хозяйств; государственная регистрация юридических лиц, глав крестьянских (фермерских) хозяйств, физических лиц в качестве индивидуальных предпринимателей, внесение изменений в ЕГРЮЛ и ЕГРИП, ликвидация, реорганизация ЮЛ, прекращение деятельности ИП, Глав К (Ф</w:t>
      </w:r>
      <w:proofErr w:type="gramStart"/>
      <w:r w:rsidRPr="00072207">
        <w:rPr>
          <w:rFonts w:cs="Times New Roman"/>
          <w:sz w:val="26"/>
          <w:szCs w:val="26"/>
        </w:rPr>
        <w:t>)Х</w:t>
      </w:r>
      <w:proofErr w:type="gramEnd"/>
      <w:r w:rsidRPr="00072207">
        <w:rPr>
          <w:rFonts w:cs="Times New Roman"/>
          <w:sz w:val="26"/>
          <w:szCs w:val="26"/>
        </w:rPr>
        <w:t xml:space="preserve">;  предоставление предусмотренных законом сведений из Реестров;  государственная услуга по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                                                                             </w:t>
      </w:r>
    </w:p>
    <w:p w:rsidR="00292094" w:rsidRPr="00072207" w:rsidRDefault="00292094" w:rsidP="0029209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Государственные услуги предоставляются из Единого государственного реестра юридических лиц,  Единого государственного реестра индивидуальных предпринимателей в соответствии с федеральным законом от  27.07.2010 №210-ФЗ «Об организации представления государственных и муниципальных услуг», распоряжением Правительства РФ от 15.04.2011 №654-р, с изменениями и дополнениями и иными нормативно-правовыми актами, изданными во исполнение закона.   </w:t>
      </w:r>
    </w:p>
    <w:p w:rsidR="0090324F" w:rsidRPr="00072207" w:rsidRDefault="0090324F" w:rsidP="00D82AE4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07220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7220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26322" w:rsidRPr="00072207">
        <w:rPr>
          <w:rFonts w:cs="Times New Roman"/>
          <w:sz w:val="26"/>
          <w:szCs w:val="26"/>
        </w:rPr>
        <w:t xml:space="preserve">старшего </w:t>
      </w:r>
      <w:r w:rsidR="00F81FAD" w:rsidRPr="0007220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72207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072207" w:rsidRDefault="009129AC" w:rsidP="009129AC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072207" w:rsidRDefault="009129AC" w:rsidP="00B86305">
      <w:pPr>
        <w:widowControl w:val="0"/>
        <w:rPr>
          <w:rFonts w:cs="Times New Roman"/>
          <w:sz w:val="26"/>
          <w:szCs w:val="26"/>
        </w:rPr>
      </w:pPr>
      <w:r w:rsidRPr="0007220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726AE" w:rsidRDefault="00D726A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64BEE" w:rsidRDefault="00064BEE" w:rsidP="00A63910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064BEE" w:rsidRDefault="00064BE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64BEE" w:rsidRDefault="00064BEE" w:rsidP="0007220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064BEE" w:rsidRDefault="00064BE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64BEE" w:rsidRDefault="00064BEE" w:rsidP="0007220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sectPr w:rsidR="00064BEE" w:rsidSect="00A63910">
      <w:headerReference w:type="default" r:id="rId13"/>
      <w:pgSz w:w="11906" w:h="16838"/>
      <w:pgMar w:top="993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CF1" w:rsidRDefault="00FA7CF1" w:rsidP="00EA6485">
      <w:r>
        <w:separator/>
      </w:r>
    </w:p>
  </w:endnote>
  <w:endnote w:type="continuationSeparator" w:id="0">
    <w:p w:rsidR="00FA7CF1" w:rsidRDefault="00FA7CF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CF1" w:rsidRDefault="00FA7CF1" w:rsidP="00EA6485">
      <w:r>
        <w:separator/>
      </w:r>
    </w:p>
  </w:footnote>
  <w:footnote w:type="continuationSeparator" w:id="0">
    <w:p w:rsidR="00FA7CF1" w:rsidRDefault="00FA7CF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C02" w:rsidRPr="00B310A4" w:rsidRDefault="00B52A3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E4C0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220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C02" w:rsidRPr="00B310A4" w:rsidRDefault="008E4C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075"/>
    <w:multiLevelType w:val="hybridMultilevel"/>
    <w:tmpl w:val="5C2EEEF2"/>
    <w:lvl w:ilvl="0" w:tplc="0AB4206A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A6737"/>
    <w:multiLevelType w:val="hybridMultilevel"/>
    <w:tmpl w:val="15107132"/>
    <w:lvl w:ilvl="0" w:tplc="B0CC2A4E">
      <w:start w:val="1"/>
      <w:numFmt w:val="decimal"/>
      <w:lvlText w:val="10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1C64"/>
    <w:rsid w:val="000108C0"/>
    <w:rsid w:val="00024EF5"/>
    <w:rsid w:val="00031E86"/>
    <w:rsid w:val="00032A2F"/>
    <w:rsid w:val="000421FC"/>
    <w:rsid w:val="00056B93"/>
    <w:rsid w:val="00064BEE"/>
    <w:rsid w:val="00066E3C"/>
    <w:rsid w:val="00070D4C"/>
    <w:rsid w:val="00070E27"/>
    <w:rsid w:val="00072207"/>
    <w:rsid w:val="000820E5"/>
    <w:rsid w:val="0008782B"/>
    <w:rsid w:val="00092DB7"/>
    <w:rsid w:val="000962C6"/>
    <w:rsid w:val="000A24CC"/>
    <w:rsid w:val="000A292F"/>
    <w:rsid w:val="000B335B"/>
    <w:rsid w:val="000B412A"/>
    <w:rsid w:val="000C5876"/>
    <w:rsid w:val="00110415"/>
    <w:rsid w:val="0011110D"/>
    <w:rsid w:val="001130C3"/>
    <w:rsid w:val="001158C8"/>
    <w:rsid w:val="00122E85"/>
    <w:rsid w:val="00137E78"/>
    <w:rsid w:val="00153D8E"/>
    <w:rsid w:val="00194DA1"/>
    <w:rsid w:val="001A3EDC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92094"/>
    <w:rsid w:val="002A1043"/>
    <w:rsid w:val="002B3F6A"/>
    <w:rsid w:val="002D28BE"/>
    <w:rsid w:val="0031258F"/>
    <w:rsid w:val="00330871"/>
    <w:rsid w:val="0033317E"/>
    <w:rsid w:val="00334E13"/>
    <w:rsid w:val="00336551"/>
    <w:rsid w:val="00343095"/>
    <w:rsid w:val="003467DC"/>
    <w:rsid w:val="003540DA"/>
    <w:rsid w:val="003A1F6E"/>
    <w:rsid w:val="003B327D"/>
    <w:rsid w:val="003C5FD1"/>
    <w:rsid w:val="003D77E9"/>
    <w:rsid w:val="003E5F07"/>
    <w:rsid w:val="00427F3F"/>
    <w:rsid w:val="0045179F"/>
    <w:rsid w:val="0046183D"/>
    <w:rsid w:val="00461B80"/>
    <w:rsid w:val="00462658"/>
    <w:rsid w:val="0047112C"/>
    <w:rsid w:val="00480822"/>
    <w:rsid w:val="00481EAB"/>
    <w:rsid w:val="00484D14"/>
    <w:rsid w:val="00492155"/>
    <w:rsid w:val="00497013"/>
    <w:rsid w:val="004C2FFA"/>
    <w:rsid w:val="004E2C0D"/>
    <w:rsid w:val="004F275C"/>
    <w:rsid w:val="00521C84"/>
    <w:rsid w:val="00524BDD"/>
    <w:rsid w:val="0054426F"/>
    <w:rsid w:val="0054462B"/>
    <w:rsid w:val="005473E1"/>
    <w:rsid w:val="00562657"/>
    <w:rsid w:val="00565899"/>
    <w:rsid w:val="00572F9D"/>
    <w:rsid w:val="0057320B"/>
    <w:rsid w:val="005856AA"/>
    <w:rsid w:val="005B11E2"/>
    <w:rsid w:val="005C23BB"/>
    <w:rsid w:val="005E6D2C"/>
    <w:rsid w:val="005E6F31"/>
    <w:rsid w:val="00601182"/>
    <w:rsid w:val="0060771C"/>
    <w:rsid w:val="006279F3"/>
    <w:rsid w:val="00637284"/>
    <w:rsid w:val="0065447F"/>
    <w:rsid w:val="006747F6"/>
    <w:rsid w:val="00687167"/>
    <w:rsid w:val="0069001C"/>
    <w:rsid w:val="0069049B"/>
    <w:rsid w:val="00690B2D"/>
    <w:rsid w:val="00691918"/>
    <w:rsid w:val="006B79DB"/>
    <w:rsid w:val="006B7E89"/>
    <w:rsid w:val="006C73DA"/>
    <w:rsid w:val="006D5888"/>
    <w:rsid w:val="006F23AA"/>
    <w:rsid w:val="006F3EFB"/>
    <w:rsid w:val="006F7692"/>
    <w:rsid w:val="00725F6F"/>
    <w:rsid w:val="007314CE"/>
    <w:rsid w:val="00735EA7"/>
    <w:rsid w:val="00737771"/>
    <w:rsid w:val="007404B0"/>
    <w:rsid w:val="007673EA"/>
    <w:rsid w:val="007772F6"/>
    <w:rsid w:val="00785722"/>
    <w:rsid w:val="00786BA1"/>
    <w:rsid w:val="00791E75"/>
    <w:rsid w:val="007A7DB0"/>
    <w:rsid w:val="007B35E6"/>
    <w:rsid w:val="007C05C5"/>
    <w:rsid w:val="007C17A8"/>
    <w:rsid w:val="007D4DBE"/>
    <w:rsid w:val="007E4325"/>
    <w:rsid w:val="00810D38"/>
    <w:rsid w:val="0085364E"/>
    <w:rsid w:val="00864C2B"/>
    <w:rsid w:val="00881E11"/>
    <w:rsid w:val="0089407F"/>
    <w:rsid w:val="008B3713"/>
    <w:rsid w:val="008E4C02"/>
    <w:rsid w:val="008E7BF2"/>
    <w:rsid w:val="008F029A"/>
    <w:rsid w:val="008F1886"/>
    <w:rsid w:val="008F4A98"/>
    <w:rsid w:val="008F5674"/>
    <w:rsid w:val="008F63A9"/>
    <w:rsid w:val="0090324F"/>
    <w:rsid w:val="00905F82"/>
    <w:rsid w:val="00906100"/>
    <w:rsid w:val="009068F1"/>
    <w:rsid w:val="009074E5"/>
    <w:rsid w:val="009129AC"/>
    <w:rsid w:val="00940C2B"/>
    <w:rsid w:val="00942D85"/>
    <w:rsid w:val="00954D88"/>
    <w:rsid w:val="009573B5"/>
    <w:rsid w:val="00960679"/>
    <w:rsid w:val="00992666"/>
    <w:rsid w:val="009A1FFF"/>
    <w:rsid w:val="009E14B7"/>
    <w:rsid w:val="00A02D2E"/>
    <w:rsid w:val="00A072D5"/>
    <w:rsid w:val="00A1369D"/>
    <w:rsid w:val="00A26322"/>
    <w:rsid w:val="00A269DC"/>
    <w:rsid w:val="00A37715"/>
    <w:rsid w:val="00A41A0E"/>
    <w:rsid w:val="00A422AF"/>
    <w:rsid w:val="00A433CC"/>
    <w:rsid w:val="00A46313"/>
    <w:rsid w:val="00A51B8A"/>
    <w:rsid w:val="00A63910"/>
    <w:rsid w:val="00A675FC"/>
    <w:rsid w:val="00A70AE2"/>
    <w:rsid w:val="00A73786"/>
    <w:rsid w:val="00A7600E"/>
    <w:rsid w:val="00A85802"/>
    <w:rsid w:val="00A87DF2"/>
    <w:rsid w:val="00A9231B"/>
    <w:rsid w:val="00AC1C93"/>
    <w:rsid w:val="00AC4E35"/>
    <w:rsid w:val="00B01B29"/>
    <w:rsid w:val="00B05EAF"/>
    <w:rsid w:val="00B166AC"/>
    <w:rsid w:val="00B227FE"/>
    <w:rsid w:val="00B23407"/>
    <w:rsid w:val="00B32811"/>
    <w:rsid w:val="00B3575E"/>
    <w:rsid w:val="00B37137"/>
    <w:rsid w:val="00B4259A"/>
    <w:rsid w:val="00B52A3B"/>
    <w:rsid w:val="00B65501"/>
    <w:rsid w:val="00B70950"/>
    <w:rsid w:val="00B71DBB"/>
    <w:rsid w:val="00B8021A"/>
    <w:rsid w:val="00B86305"/>
    <w:rsid w:val="00B9097A"/>
    <w:rsid w:val="00BB1E3C"/>
    <w:rsid w:val="00BD08BC"/>
    <w:rsid w:val="00BD12FE"/>
    <w:rsid w:val="00BD43C6"/>
    <w:rsid w:val="00BD7B2C"/>
    <w:rsid w:val="00BF04B9"/>
    <w:rsid w:val="00BF6176"/>
    <w:rsid w:val="00C3383C"/>
    <w:rsid w:val="00C339AD"/>
    <w:rsid w:val="00C45772"/>
    <w:rsid w:val="00C46E11"/>
    <w:rsid w:val="00C52BF4"/>
    <w:rsid w:val="00C651F2"/>
    <w:rsid w:val="00C777A4"/>
    <w:rsid w:val="00C9383E"/>
    <w:rsid w:val="00C9388B"/>
    <w:rsid w:val="00CB779C"/>
    <w:rsid w:val="00CE4BFB"/>
    <w:rsid w:val="00CF776E"/>
    <w:rsid w:val="00D21227"/>
    <w:rsid w:val="00D35F06"/>
    <w:rsid w:val="00D5332E"/>
    <w:rsid w:val="00D5484F"/>
    <w:rsid w:val="00D726AE"/>
    <w:rsid w:val="00D77633"/>
    <w:rsid w:val="00D81413"/>
    <w:rsid w:val="00D82AE4"/>
    <w:rsid w:val="00DA7B9C"/>
    <w:rsid w:val="00DB1A39"/>
    <w:rsid w:val="00DB339F"/>
    <w:rsid w:val="00DC270C"/>
    <w:rsid w:val="00DC3746"/>
    <w:rsid w:val="00DE2FAA"/>
    <w:rsid w:val="00DE73C3"/>
    <w:rsid w:val="00DF4434"/>
    <w:rsid w:val="00E030BE"/>
    <w:rsid w:val="00E07A65"/>
    <w:rsid w:val="00E13838"/>
    <w:rsid w:val="00E4066A"/>
    <w:rsid w:val="00E408A9"/>
    <w:rsid w:val="00E507D9"/>
    <w:rsid w:val="00E6138E"/>
    <w:rsid w:val="00E61F3D"/>
    <w:rsid w:val="00E63BE7"/>
    <w:rsid w:val="00E66447"/>
    <w:rsid w:val="00E739B6"/>
    <w:rsid w:val="00E9076E"/>
    <w:rsid w:val="00E95EB5"/>
    <w:rsid w:val="00EA6485"/>
    <w:rsid w:val="00EA67A0"/>
    <w:rsid w:val="00EE1BE8"/>
    <w:rsid w:val="00EE5B56"/>
    <w:rsid w:val="00EF10F8"/>
    <w:rsid w:val="00EF243A"/>
    <w:rsid w:val="00F0679D"/>
    <w:rsid w:val="00F1598F"/>
    <w:rsid w:val="00F35394"/>
    <w:rsid w:val="00F42E0D"/>
    <w:rsid w:val="00F65F97"/>
    <w:rsid w:val="00F81FAD"/>
    <w:rsid w:val="00F953E6"/>
    <w:rsid w:val="00FA5269"/>
    <w:rsid w:val="00FA6BDB"/>
    <w:rsid w:val="00FA7CF1"/>
    <w:rsid w:val="00FB30A1"/>
    <w:rsid w:val="00FB389B"/>
    <w:rsid w:val="00FB4DA4"/>
    <w:rsid w:val="00FB5B0A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E1383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13838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99"/>
    <w:qFormat/>
    <w:rsid w:val="00B166A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B166AC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Plain Text"/>
    <w:basedOn w:val="a"/>
    <w:link w:val="af"/>
    <w:rsid w:val="00D82AE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D82A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39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3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E1383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13838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99"/>
    <w:qFormat/>
    <w:rsid w:val="00B166A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B166AC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Plain Text"/>
    <w:basedOn w:val="a"/>
    <w:link w:val="af"/>
    <w:rsid w:val="00D82AE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D82A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639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3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A55FE-0DFC-4056-A089-13653B3A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5404</Words>
  <Characters>30803</Characters>
  <Application>Microsoft Office Word</Application>
  <DocSecurity>0</DocSecurity>
  <Lines>256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2022-06-07T07:22:00Z</cp:lastPrinted>
  <dcterms:created xsi:type="dcterms:W3CDTF">2022-05-23T06:37:00Z</dcterms:created>
  <dcterms:modified xsi:type="dcterms:W3CDTF">2022-06-07T07:26:00Z</dcterms:modified>
</cp:coreProperties>
</file>